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after="156" w:afterLines="50"/>
        <w:jc w:val="center"/>
        <w:rPr>
          <w:rFonts w:asciiTheme="minorEastAsia" w:hAnsiTheme="minorEastAsia"/>
          <w:sz w:val="21"/>
          <w:szCs w:val="21"/>
        </w:rPr>
      </w:pPr>
      <w:r>
        <w:rPr>
          <w:rFonts w:hint="eastAsia" w:asciiTheme="minorEastAsia" w:hAnsiTheme="minorEastAsia"/>
          <w:sz w:val="21"/>
          <w:szCs w:val="21"/>
        </w:rPr>
        <w:t>清洁生产审核信息公示表</w:t>
      </w:r>
      <w:bookmarkStart w:id="3" w:name="_GoBack"/>
      <w:bookmarkEnd w:id="3"/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8"/>
        <w:gridCol w:w="1026"/>
        <w:gridCol w:w="984"/>
        <w:gridCol w:w="1145"/>
        <w:gridCol w:w="1559"/>
        <w:gridCol w:w="697"/>
        <w:gridCol w:w="286"/>
        <w:gridCol w:w="1001"/>
        <w:gridCol w:w="1125"/>
        <w:gridCol w:w="434"/>
        <w:gridCol w:w="1193"/>
        <w:gridCol w:w="646"/>
        <w:gridCol w:w="281"/>
        <w:gridCol w:w="955"/>
        <w:gridCol w:w="1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1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企业名称</w:t>
            </w:r>
          </w:p>
        </w:tc>
        <w:tc>
          <w:tcPr>
            <w:tcW w:w="1648" w:type="pct"/>
            <w:gridSpan w:val="5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OLE_LINK2"/>
            <w:bookmarkStart w:id="1" w:name="OLE_LINK3"/>
            <w:r>
              <w:rPr>
                <w:rFonts w:hint="eastAsia" w:ascii="Times New Roman" w:hAnsi="Times New Roman" w:cs="Times New Roman"/>
                <w:sz w:val="18"/>
                <w:szCs w:val="18"/>
              </w:rPr>
              <w:t>富祥（山东）新材料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有限公司</w:t>
            </w:r>
            <w:bookmarkEnd w:id="0"/>
            <w:bookmarkEnd w:id="1"/>
          </w:p>
        </w:tc>
        <w:tc>
          <w:tcPr>
            <w:tcW w:w="1324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法定代表人</w:t>
            </w:r>
          </w:p>
        </w:tc>
        <w:tc>
          <w:tcPr>
            <w:tcW w:w="1187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徐思虎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1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所在地</w:t>
            </w:r>
          </w:p>
        </w:tc>
        <w:tc>
          <w:tcPr>
            <w:tcW w:w="1648" w:type="pct"/>
            <w:gridSpan w:val="5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昌邑滨海（下营）经济开发区</w:t>
            </w:r>
          </w:p>
        </w:tc>
        <w:tc>
          <w:tcPr>
            <w:tcW w:w="1324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行业类别</w:t>
            </w:r>
          </w:p>
        </w:tc>
        <w:tc>
          <w:tcPr>
            <w:tcW w:w="1187" w:type="pct"/>
            <w:gridSpan w:val="4"/>
            <w:vAlign w:val="center"/>
          </w:tcPr>
          <w:p>
            <w:pPr>
              <w:pStyle w:val="6"/>
              <w:jc w:val="both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2669 其他专用化学产品制造</w:t>
            </w:r>
          </w:p>
          <w:p>
            <w:pPr>
              <w:pStyle w:val="6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C2710 化学药品原料药制造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1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统一社会信用代码</w:t>
            </w:r>
          </w:p>
        </w:tc>
        <w:tc>
          <w:tcPr>
            <w:tcW w:w="1648" w:type="pct"/>
            <w:gridSpan w:val="5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91370786057931180L</w:t>
            </w:r>
          </w:p>
        </w:tc>
        <w:tc>
          <w:tcPr>
            <w:tcW w:w="1324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邮政编码</w:t>
            </w:r>
          </w:p>
        </w:tc>
        <w:tc>
          <w:tcPr>
            <w:tcW w:w="1187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261312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1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是否属于大气重点控制区</w:t>
            </w:r>
          </w:p>
        </w:tc>
        <w:tc>
          <w:tcPr>
            <w:tcW w:w="1648" w:type="pct"/>
            <w:gridSpan w:val="5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是</w:t>
            </w:r>
          </w:p>
        </w:tc>
        <w:tc>
          <w:tcPr>
            <w:tcW w:w="1324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是否属于总磷控制区</w:t>
            </w:r>
          </w:p>
        </w:tc>
        <w:tc>
          <w:tcPr>
            <w:tcW w:w="1187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1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是否属于总氮控制区</w:t>
            </w:r>
          </w:p>
        </w:tc>
        <w:tc>
          <w:tcPr>
            <w:tcW w:w="1648" w:type="pct"/>
            <w:gridSpan w:val="5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是</w:t>
            </w:r>
          </w:p>
        </w:tc>
        <w:tc>
          <w:tcPr>
            <w:tcW w:w="1324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是否属于重金属污染特别排放限值实施区域</w:t>
            </w:r>
          </w:p>
        </w:tc>
        <w:tc>
          <w:tcPr>
            <w:tcW w:w="1187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1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联系人</w:t>
            </w:r>
          </w:p>
        </w:tc>
        <w:tc>
          <w:tcPr>
            <w:tcW w:w="1648" w:type="pct"/>
            <w:gridSpan w:val="5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周高正</w:t>
            </w:r>
          </w:p>
        </w:tc>
        <w:tc>
          <w:tcPr>
            <w:tcW w:w="1324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联系电话</w:t>
            </w:r>
          </w:p>
        </w:tc>
        <w:tc>
          <w:tcPr>
            <w:tcW w:w="1187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auto"/>
                <w:sz w:val="18"/>
                <w:szCs w:val="18"/>
              </w:rPr>
              <w:t>0536-5590980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1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有毒有害原料使用情况</w:t>
            </w:r>
          </w:p>
        </w:tc>
        <w:tc>
          <w:tcPr>
            <w:tcW w:w="1648" w:type="pct"/>
            <w:gridSpan w:val="5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名称</w:t>
            </w:r>
          </w:p>
        </w:tc>
        <w:tc>
          <w:tcPr>
            <w:tcW w:w="1324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用量（t/a）</w:t>
            </w:r>
          </w:p>
        </w:tc>
        <w:tc>
          <w:tcPr>
            <w:tcW w:w="1187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1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8" w:type="pct"/>
            <w:gridSpan w:val="5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4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7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1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8" w:type="pct"/>
            <w:gridSpan w:val="5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4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7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1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8" w:type="pct"/>
            <w:gridSpan w:val="5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4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7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1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8" w:type="pct"/>
            <w:gridSpan w:val="5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4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7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1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8" w:type="pct"/>
            <w:gridSpan w:val="5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4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7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1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8" w:type="pct"/>
            <w:gridSpan w:val="5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4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7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restar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有毒有害物质排放情况</w:t>
            </w:r>
          </w:p>
        </w:tc>
        <w:tc>
          <w:tcPr>
            <w:tcW w:w="362" w:type="pct"/>
            <w:vMerge w:val="restar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废气</w:t>
            </w:r>
          </w:p>
        </w:tc>
        <w:tc>
          <w:tcPr>
            <w:tcW w:w="347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排放口</w:t>
            </w: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污染物名称</w:t>
            </w:r>
          </w:p>
        </w:tc>
        <w:tc>
          <w:tcPr>
            <w:tcW w:w="550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许可排放浓度</w:t>
            </w:r>
          </w:p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（mg/Nm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700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实际最高排放浓度</w:t>
            </w:r>
          </w:p>
          <w:p>
            <w:pPr>
              <w:pStyle w:val="6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（mg/Nm</w:t>
            </w:r>
            <w:r>
              <w:rPr>
                <w:rFonts w:ascii="Times New Roman" w:hAnsi="Times New Roman" w:cs="Times New Roman"/>
                <w:color w:val="FF0000"/>
                <w:sz w:val="18"/>
                <w:szCs w:val="18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）</w:t>
            </w:r>
          </w:p>
        </w:tc>
        <w:tc>
          <w:tcPr>
            <w:tcW w:w="55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许可排放速率</w:t>
            </w:r>
          </w:p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（kg/h）</w:t>
            </w:r>
          </w:p>
        </w:tc>
        <w:tc>
          <w:tcPr>
            <w:tcW w:w="649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实际最高排放速率</w:t>
            </w:r>
          </w:p>
          <w:p>
            <w:pPr>
              <w:pStyle w:val="6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（kg/h）</w:t>
            </w:r>
          </w:p>
        </w:tc>
        <w:tc>
          <w:tcPr>
            <w:tcW w:w="43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许可排放量</w:t>
            </w:r>
          </w:p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（t/a）</w:t>
            </w:r>
          </w:p>
        </w:tc>
        <w:tc>
          <w:tcPr>
            <w:tcW w:w="523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实际排放量</w:t>
            </w:r>
          </w:p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（t/a）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restar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DA001</w:t>
            </w: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氨（氨气）</w:t>
            </w:r>
          </w:p>
        </w:tc>
        <w:tc>
          <w:tcPr>
            <w:tcW w:w="550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700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649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436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臭气浓度</w:t>
            </w:r>
          </w:p>
        </w:tc>
        <w:tc>
          <w:tcPr>
            <w:tcW w:w="550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6000（无量纲）</w:t>
            </w:r>
          </w:p>
        </w:tc>
        <w:tc>
          <w:tcPr>
            <w:tcW w:w="700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649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436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restar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DA002</w:t>
            </w: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甲醇</w:t>
            </w:r>
          </w:p>
        </w:tc>
        <w:tc>
          <w:tcPr>
            <w:tcW w:w="550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700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649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436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溴离子</w:t>
            </w:r>
          </w:p>
        </w:tc>
        <w:tc>
          <w:tcPr>
            <w:tcW w:w="550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700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649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436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三氯甲烷</w:t>
            </w:r>
          </w:p>
        </w:tc>
        <w:tc>
          <w:tcPr>
            <w:tcW w:w="550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700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649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436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丙酮</w:t>
            </w:r>
          </w:p>
        </w:tc>
        <w:tc>
          <w:tcPr>
            <w:tcW w:w="550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700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649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436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氮氧化物</w:t>
            </w:r>
          </w:p>
        </w:tc>
        <w:tc>
          <w:tcPr>
            <w:tcW w:w="550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00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649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436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臭气浓度</w:t>
            </w:r>
          </w:p>
        </w:tc>
        <w:tc>
          <w:tcPr>
            <w:tcW w:w="550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800（无量纲）</w:t>
            </w:r>
          </w:p>
        </w:tc>
        <w:tc>
          <w:tcPr>
            <w:tcW w:w="700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649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436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DMF</w:t>
            </w:r>
          </w:p>
        </w:tc>
        <w:tc>
          <w:tcPr>
            <w:tcW w:w="550" w:type="pct"/>
            <w:vAlign w:val="center"/>
          </w:tcPr>
          <w:p>
            <w:pPr>
              <w:pStyle w:val="6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700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649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436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氯化氢</w:t>
            </w:r>
          </w:p>
        </w:tc>
        <w:tc>
          <w:tcPr>
            <w:tcW w:w="550" w:type="pct"/>
            <w:vAlign w:val="center"/>
          </w:tcPr>
          <w:p>
            <w:pPr>
              <w:pStyle w:val="6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700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649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436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二噁英</w:t>
            </w:r>
          </w:p>
        </w:tc>
        <w:tc>
          <w:tcPr>
            <w:tcW w:w="550" w:type="pct"/>
            <w:vAlign w:val="center"/>
          </w:tcPr>
          <w:p>
            <w:pPr>
              <w:pStyle w:val="6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0.1ng-TEQ/m</w:t>
            </w:r>
            <w:r>
              <w:rPr>
                <w:rFonts w:hint="eastAsia"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700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649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436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硫化氢</w:t>
            </w:r>
          </w:p>
        </w:tc>
        <w:tc>
          <w:tcPr>
            <w:tcW w:w="550" w:type="pct"/>
            <w:vAlign w:val="center"/>
          </w:tcPr>
          <w:p>
            <w:pPr>
              <w:pStyle w:val="6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700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pct"/>
            <w:gridSpan w:val="2"/>
            <w:vAlign w:val="center"/>
          </w:tcPr>
          <w:p>
            <w:pPr>
              <w:pStyle w:val="6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0.1</w:t>
            </w:r>
          </w:p>
        </w:tc>
        <w:tc>
          <w:tcPr>
            <w:tcW w:w="649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523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颗粒物</w:t>
            </w:r>
          </w:p>
        </w:tc>
        <w:tc>
          <w:tcPr>
            <w:tcW w:w="550" w:type="pct"/>
            <w:vAlign w:val="center"/>
          </w:tcPr>
          <w:p>
            <w:pPr>
              <w:pStyle w:val="6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700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649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436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二氯甲烷</w:t>
            </w:r>
          </w:p>
        </w:tc>
        <w:tc>
          <w:tcPr>
            <w:tcW w:w="550" w:type="pct"/>
            <w:vAlign w:val="center"/>
          </w:tcPr>
          <w:p>
            <w:pPr>
              <w:pStyle w:val="6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700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649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436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肼</w:t>
            </w:r>
          </w:p>
        </w:tc>
        <w:tc>
          <w:tcPr>
            <w:tcW w:w="550" w:type="pct"/>
            <w:vAlign w:val="center"/>
          </w:tcPr>
          <w:p>
            <w:pPr>
              <w:pStyle w:val="6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0.6</w:t>
            </w:r>
          </w:p>
        </w:tc>
        <w:tc>
          <w:tcPr>
            <w:tcW w:w="700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649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436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二氧化硫</w:t>
            </w:r>
          </w:p>
        </w:tc>
        <w:tc>
          <w:tcPr>
            <w:tcW w:w="550" w:type="pct"/>
            <w:vAlign w:val="center"/>
          </w:tcPr>
          <w:p>
            <w:pPr>
              <w:pStyle w:val="6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700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649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436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溴化氢</w:t>
            </w:r>
          </w:p>
        </w:tc>
        <w:tc>
          <w:tcPr>
            <w:tcW w:w="550" w:type="pct"/>
            <w:vAlign w:val="center"/>
          </w:tcPr>
          <w:p>
            <w:pPr>
              <w:pStyle w:val="6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700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649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436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正己烷</w:t>
            </w:r>
          </w:p>
        </w:tc>
        <w:tc>
          <w:tcPr>
            <w:tcW w:w="550" w:type="pct"/>
            <w:vAlign w:val="center"/>
          </w:tcPr>
          <w:p>
            <w:pPr>
              <w:pStyle w:val="6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700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649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436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四氢呋喃</w:t>
            </w:r>
          </w:p>
        </w:tc>
        <w:tc>
          <w:tcPr>
            <w:tcW w:w="550" w:type="pct"/>
            <w:vAlign w:val="center"/>
          </w:tcPr>
          <w:p>
            <w:pPr>
              <w:pStyle w:val="6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700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649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436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氨（氨气）</w:t>
            </w:r>
          </w:p>
        </w:tc>
        <w:tc>
          <w:tcPr>
            <w:tcW w:w="550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700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49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6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硫酸雾</w:t>
            </w:r>
          </w:p>
        </w:tc>
        <w:tc>
          <w:tcPr>
            <w:tcW w:w="550" w:type="pct"/>
            <w:vAlign w:val="center"/>
          </w:tcPr>
          <w:p>
            <w:pPr>
              <w:pStyle w:val="6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700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pct"/>
            <w:gridSpan w:val="2"/>
            <w:vAlign w:val="center"/>
          </w:tcPr>
          <w:p>
            <w:pPr>
              <w:pStyle w:val="6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5.7</w:t>
            </w:r>
          </w:p>
        </w:tc>
        <w:tc>
          <w:tcPr>
            <w:tcW w:w="649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6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氟化物</w:t>
            </w:r>
          </w:p>
        </w:tc>
        <w:tc>
          <w:tcPr>
            <w:tcW w:w="550" w:type="pct"/>
            <w:vAlign w:val="center"/>
          </w:tcPr>
          <w:p>
            <w:pPr>
              <w:pStyle w:val="6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9.0</w:t>
            </w:r>
          </w:p>
        </w:tc>
        <w:tc>
          <w:tcPr>
            <w:tcW w:w="700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pct"/>
            <w:gridSpan w:val="2"/>
            <w:vAlign w:val="center"/>
          </w:tcPr>
          <w:p>
            <w:pPr>
              <w:pStyle w:val="6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0.38</w:t>
            </w:r>
          </w:p>
        </w:tc>
        <w:tc>
          <w:tcPr>
            <w:tcW w:w="649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6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总挥发性有机物</w:t>
            </w:r>
          </w:p>
        </w:tc>
        <w:tc>
          <w:tcPr>
            <w:tcW w:w="550" w:type="pct"/>
            <w:vAlign w:val="center"/>
          </w:tcPr>
          <w:p>
            <w:pPr>
              <w:pStyle w:val="6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00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  <w:tc>
          <w:tcPr>
            <w:tcW w:w="649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  <w:tc>
          <w:tcPr>
            <w:tcW w:w="436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甲苯</w:t>
            </w:r>
          </w:p>
        </w:tc>
        <w:tc>
          <w:tcPr>
            <w:tcW w:w="550" w:type="pct"/>
            <w:vAlign w:val="center"/>
          </w:tcPr>
          <w:p>
            <w:pPr>
              <w:pStyle w:val="6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700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pct"/>
            <w:gridSpan w:val="2"/>
            <w:vAlign w:val="center"/>
          </w:tcPr>
          <w:p>
            <w:pPr>
              <w:pStyle w:val="6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0.3</w:t>
            </w:r>
          </w:p>
        </w:tc>
        <w:tc>
          <w:tcPr>
            <w:tcW w:w="649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6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乙二醇</w:t>
            </w:r>
          </w:p>
        </w:tc>
        <w:tc>
          <w:tcPr>
            <w:tcW w:w="550" w:type="pct"/>
            <w:vAlign w:val="center"/>
          </w:tcPr>
          <w:p>
            <w:pPr>
              <w:pStyle w:val="6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700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  <w:tc>
          <w:tcPr>
            <w:tcW w:w="649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  <w:tc>
          <w:tcPr>
            <w:tcW w:w="436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挥发性有机物</w:t>
            </w:r>
          </w:p>
        </w:tc>
        <w:tc>
          <w:tcPr>
            <w:tcW w:w="550" w:type="pct"/>
            <w:vAlign w:val="center"/>
          </w:tcPr>
          <w:p>
            <w:pPr>
              <w:pStyle w:val="6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700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pct"/>
            <w:gridSpan w:val="2"/>
            <w:vAlign w:val="center"/>
          </w:tcPr>
          <w:p>
            <w:pPr>
              <w:pStyle w:val="6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49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6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restar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DA003</w:t>
            </w: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氮氧化物</w:t>
            </w:r>
          </w:p>
        </w:tc>
        <w:tc>
          <w:tcPr>
            <w:tcW w:w="550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00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649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436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林格曼黑度</w:t>
            </w:r>
          </w:p>
        </w:tc>
        <w:tc>
          <w:tcPr>
            <w:tcW w:w="550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1级</w:t>
            </w:r>
          </w:p>
        </w:tc>
        <w:tc>
          <w:tcPr>
            <w:tcW w:w="700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649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436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二氧化硫</w:t>
            </w:r>
          </w:p>
        </w:tc>
        <w:tc>
          <w:tcPr>
            <w:tcW w:w="550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700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649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436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颗粒物</w:t>
            </w:r>
          </w:p>
        </w:tc>
        <w:tc>
          <w:tcPr>
            <w:tcW w:w="550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700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649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436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restar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DA006</w:t>
            </w: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臭气浓度</w:t>
            </w:r>
          </w:p>
        </w:tc>
        <w:tc>
          <w:tcPr>
            <w:tcW w:w="550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800（无量纲）</w:t>
            </w:r>
          </w:p>
        </w:tc>
        <w:tc>
          <w:tcPr>
            <w:tcW w:w="700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649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436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氨（氨气）</w:t>
            </w:r>
          </w:p>
        </w:tc>
        <w:tc>
          <w:tcPr>
            <w:tcW w:w="550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700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49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6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restar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DA007</w:t>
            </w: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臭气浓度</w:t>
            </w:r>
          </w:p>
        </w:tc>
        <w:tc>
          <w:tcPr>
            <w:tcW w:w="550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800（无量纲）</w:t>
            </w:r>
          </w:p>
        </w:tc>
        <w:tc>
          <w:tcPr>
            <w:tcW w:w="700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649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436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氨（氨气）</w:t>
            </w:r>
          </w:p>
        </w:tc>
        <w:tc>
          <w:tcPr>
            <w:tcW w:w="550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700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49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6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DA008</w:t>
            </w: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颗粒物</w:t>
            </w:r>
          </w:p>
        </w:tc>
        <w:tc>
          <w:tcPr>
            <w:tcW w:w="550" w:type="pct"/>
            <w:vAlign w:val="center"/>
          </w:tcPr>
          <w:p>
            <w:pPr>
              <w:pStyle w:val="6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700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649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436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DA009</w:t>
            </w: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颗粒物</w:t>
            </w:r>
          </w:p>
        </w:tc>
        <w:tc>
          <w:tcPr>
            <w:tcW w:w="550" w:type="pct"/>
            <w:vAlign w:val="center"/>
          </w:tcPr>
          <w:p>
            <w:pPr>
              <w:pStyle w:val="6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700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649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436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restar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DA010</w:t>
            </w: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氯化氢</w:t>
            </w:r>
          </w:p>
        </w:tc>
        <w:tc>
          <w:tcPr>
            <w:tcW w:w="550" w:type="pct"/>
            <w:vAlign w:val="center"/>
          </w:tcPr>
          <w:p>
            <w:pPr>
              <w:pStyle w:val="6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700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649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436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硫酸雾</w:t>
            </w:r>
          </w:p>
        </w:tc>
        <w:tc>
          <w:tcPr>
            <w:tcW w:w="550" w:type="pct"/>
            <w:vAlign w:val="center"/>
          </w:tcPr>
          <w:p>
            <w:pPr>
              <w:pStyle w:val="6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700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pct"/>
            <w:gridSpan w:val="2"/>
            <w:vAlign w:val="center"/>
          </w:tcPr>
          <w:p>
            <w:pPr>
              <w:pStyle w:val="6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5.7</w:t>
            </w:r>
          </w:p>
        </w:tc>
        <w:tc>
          <w:tcPr>
            <w:tcW w:w="649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6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restar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排放总量情况</w:t>
            </w: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颗粒物</w:t>
            </w:r>
          </w:p>
        </w:tc>
        <w:tc>
          <w:tcPr>
            <w:tcW w:w="550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700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55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649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436" w:type="pct"/>
            <w:gridSpan w:val="2"/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二氧化硫</w:t>
            </w:r>
          </w:p>
        </w:tc>
        <w:tc>
          <w:tcPr>
            <w:tcW w:w="550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700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55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649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436" w:type="pct"/>
            <w:gridSpan w:val="2"/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氮氧化物</w:t>
            </w:r>
          </w:p>
        </w:tc>
        <w:tc>
          <w:tcPr>
            <w:tcW w:w="550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700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55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649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436" w:type="pct"/>
            <w:gridSpan w:val="2"/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OLE_LINK1"/>
            <w:r>
              <w:rPr>
                <w:rFonts w:ascii="Times New Roman" w:hAnsi="Times New Roman" w:cs="Times New Roman"/>
                <w:sz w:val="18"/>
                <w:szCs w:val="18"/>
              </w:rPr>
              <w:t>VOCs</w:t>
            </w:r>
            <w:bookmarkEnd w:id="2"/>
          </w:p>
        </w:tc>
        <w:tc>
          <w:tcPr>
            <w:tcW w:w="550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700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55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649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436" w:type="pct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13.004</w:t>
            </w:r>
          </w:p>
        </w:tc>
        <w:tc>
          <w:tcPr>
            <w:tcW w:w="523" w:type="pct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restar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废水</w:t>
            </w:r>
          </w:p>
        </w:tc>
        <w:tc>
          <w:tcPr>
            <w:tcW w:w="347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排放口</w:t>
            </w: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污染物名称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许可排放浓度</w:t>
            </w:r>
          </w:p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（mg/L）</w:t>
            </w:r>
          </w:p>
        </w:tc>
        <w:tc>
          <w:tcPr>
            <w:tcW w:w="851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实际最高排放浓度</w:t>
            </w:r>
          </w:p>
          <w:p>
            <w:pPr>
              <w:pStyle w:val="6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（mg/L）</w:t>
            </w:r>
          </w:p>
        </w:tc>
        <w:tc>
          <w:tcPr>
            <w:tcW w:w="901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许可排放量</w:t>
            </w:r>
          </w:p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（t/a）</w:t>
            </w:r>
          </w:p>
        </w:tc>
        <w:tc>
          <w:tcPr>
            <w:tcW w:w="86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实际排放量</w:t>
            </w:r>
          </w:p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（t/a）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restar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DW001</w:t>
            </w: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硫化物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860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总有机碳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851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860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化学需氧量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1500</w:t>
            </w:r>
          </w:p>
        </w:tc>
        <w:tc>
          <w:tcPr>
            <w:tcW w:w="851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860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急性毒性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0.07</w:t>
            </w:r>
          </w:p>
        </w:tc>
        <w:tc>
          <w:tcPr>
            <w:tcW w:w="851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860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氨氮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851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860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氯化物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851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860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五日生化需氧量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400</w:t>
            </w:r>
          </w:p>
        </w:tc>
        <w:tc>
          <w:tcPr>
            <w:tcW w:w="851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860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悬浮物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851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860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硫酸盐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600</w:t>
            </w:r>
          </w:p>
        </w:tc>
        <w:tc>
          <w:tcPr>
            <w:tcW w:w="851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860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氟化物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1.5</w:t>
            </w:r>
          </w:p>
        </w:tc>
        <w:tc>
          <w:tcPr>
            <w:tcW w:w="851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860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总磷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851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860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总氰化物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851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860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苯胺类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851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860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石油类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851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860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二氯甲烷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0.3</w:t>
            </w:r>
          </w:p>
        </w:tc>
        <w:tc>
          <w:tcPr>
            <w:tcW w:w="851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860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溶解性总固体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5000</w:t>
            </w:r>
          </w:p>
        </w:tc>
        <w:tc>
          <w:tcPr>
            <w:tcW w:w="851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860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色度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400倍</w:t>
            </w:r>
          </w:p>
        </w:tc>
        <w:tc>
          <w:tcPr>
            <w:tcW w:w="851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860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甲苯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0.1</w:t>
            </w:r>
          </w:p>
        </w:tc>
        <w:tc>
          <w:tcPr>
            <w:tcW w:w="851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860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动植物油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851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860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pH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6-9（无量纲）</w:t>
            </w:r>
          </w:p>
        </w:tc>
        <w:tc>
          <w:tcPr>
            <w:tcW w:w="851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860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总锌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51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860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硝基苯类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51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860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三氯甲烷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0.3</w:t>
            </w:r>
          </w:p>
        </w:tc>
        <w:tc>
          <w:tcPr>
            <w:tcW w:w="851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860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总氮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851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860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restar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排放总量情况</w:t>
            </w: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化学需氧量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851" w:type="pct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901" w:type="pct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111.9</w:t>
            </w:r>
          </w:p>
        </w:tc>
        <w:tc>
          <w:tcPr>
            <w:tcW w:w="860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氨氮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851" w:type="pct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901" w:type="pct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7.33</w:t>
            </w:r>
          </w:p>
        </w:tc>
        <w:tc>
          <w:tcPr>
            <w:tcW w:w="860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总氮（以N计）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851" w:type="pct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901" w:type="pct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8.67</w:t>
            </w:r>
          </w:p>
        </w:tc>
        <w:tc>
          <w:tcPr>
            <w:tcW w:w="860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restar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危废</w:t>
            </w:r>
          </w:p>
        </w:tc>
        <w:tc>
          <w:tcPr>
            <w:tcW w:w="347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名称</w:t>
            </w: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代码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产生量（</w:t>
            </w: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>t/a</w:t>
            </w: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）</w:t>
            </w:r>
          </w:p>
        </w:tc>
        <w:tc>
          <w:tcPr>
            <w:tcW w:w="851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转移量</w:t>
            </w: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>（t/a）</w:t>
            </w:r>
          </w:p>
        </w:tc>
        <w:tc>
          <w:tcPr>
            <w:tcW w:w="901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暂存量（</w:t>
            </w:r>
            <w:r>
              <w:rPr>
                <w:rFonts w:hint="eastAsia" w:ascii="Times New Roman" w:hAnsi="Times New Roman" w:cs="Times New Roman"/>
                <w:color w:val="FF0000"/>
                <w:sz w:val="18"/>
                <w:szCs w:val="18"/>
              </w:rPr>
              <w:t>t/a</w:t>
            </w: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）</w:t>
            </w:r>
          </w:p>
        </w:tc>
        <w:tc>
          <w:tcPr>
            <w:tcW w:w="86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委托处置单位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废有机溶剂与含有机溶剂废物</w:t>
            </w: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HW06</w:t>
            </w:r>
          </w:p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900-402-06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废机油</w:t>
            </w: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HW08</w:t>
            </w:r>
          </w:p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900-249-08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废润滑油</w:t>
            </w: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HW08</w:t>
            </w:r>
          </w:p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900-217-08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废活性炭</w:t>
            </w: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HW49</w:t>
            </w:r>
          </w:p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900-039-49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废油桶</w:t>
            </w: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HW08</w:t>
            </w:r>
          </w:p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900-249-08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蒸馏釜残</w:t>
            </w: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HW11</w:t>
            </w:r>
          </w:p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900-013-11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混盐</w:t>
            </w: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HW02</w:t>
            </w:r>
          </w:p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271-001-02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废吸附剂</w:t>
            </w: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HW02</w:t>
            </w:r>
          </w:p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271-004-02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污泥</w:t>
            </w: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HW45</w:t>
            </w:r>
          </w:p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261-084-45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过滤残渣</w:t>
            </w: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HW35</w:t>
            </w:r>
          </w:p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900-399-35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在线监测废液、化验室废物</w:t>
            </w: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HW49</w:t>
            </w:r>
          </w:p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900-047-49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含有或沾染毒性、感染性危险废物的废包装物、容器、过滤吸附介质</w:t>
            </w: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HW49</w:t>
            </w:r>
          </w:p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900-041-49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氟代碳酸乙烯酯精馏残渣</w:t>
            </w: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HW11</w:t>
            </w:r>
          </w:p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900-013-11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碳酸亚乙烯酯蒸馏釜残</w:t>
            </w: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HW11</w:t>
            </w:r>
          </w:p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900-013-11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氟代碳酸乙烯酯蒸馏釜残</w:t>
            </w: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HW11</w:t>
            </w:r>
          </w:p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900-013-11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氟代碳酸乙烯酯过滤残渣</w:t>
            </w: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HW11</w:t>
            </w:r>
          </w:p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900-013-11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9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62" w:type="pct"/>
            <w:vMerge w:val="continue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7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氟代碳酸乙烯酯蒸馏残渣</w:t>
            </w:r>
          </w:p>
        </w:tc>
        <w:tc>
          <w:tcPr>
            <w:tcW w:w="404" w:type="pct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HW11</w:t>
            </w:r>
          </w:p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900-013-11</w:t>
            </w:r>
          </w:p>
        </w:tc>
        <w:tc>
          <w:tcPr>
            <w:tcW w:w="796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pct"/>
            <w:gridSpan w:val="3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1" w:type="pct"/>
            <w:gridSpan w:val="4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60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41" w:type="pct"/>
            <w:gridSpan w:val="2"/>
            <w:vAlign w:val="center"/>
          </w:tcPr>
          <w:p>
            <w:pPr>
              <w:pStyle w:val="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环境风险防控措施落实情况</w:t>
            </w:r>
          </w:p>
        </w:tc>
        <w:tc>
          <w:tcPr>
            <w:tcW w:w="4159" w:type="pct"/>
            <w:gridSpan w:val="13"/>
            <w:vAlign w:val="center"/>
          </w:tcPr>
          <w:p>
            <w:pPr>
              <w:pStyle w:val="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1.公司已编制突发环境事件风险评估、突发环境事件应急预案等，并完成备案；</w:t>
            </w:r>
          </w:p>
          <w:p>
            <w:pPr>
              <w:pStyle w:val="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2.公司已编制危险废物管理计划并落实执行；</w:t>
            </w:r>
          </w:p>
          <w:p>
            <w:pPr>
              <w:pStyle w:val="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3.公司制定专项应急预案，并按照预案开展演练；</w:t>
            </w:r>
          </w:p>
          <w:p>
            <w:pPr>
              <w:pStyle w:val="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4.公司委托有资质的环境监测单位进行环境监测，确保达标排放。</w:t>
            </w:r>
          </w:p>
        </w:tc>
      </w:tr>
    </w:tbl>
    <w:p>
      <w:pPr>
        <w:pStyle w:val="6"/>
        <w:rPr>
          <w:rFonts w:asciiTheme="minorEastAsia" w:hAnsiTheme="minorEastAsia"/>
          <w:sz w:val="28"/>
          <w:szCs w:val="28"/>
        </w:rPr>
      </w:pPr>
    </w:p>
    <w:p>
      <w:pPr>
        <w:pStyle w:val="6"/>
        <w:ind w:firstLine="560" w:firstLineChars="2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信息公示表说明：</w:t>
      </w:r>
    </w:p>
    <w:p>
      <w:pPr>
        <w:pStyle w:val="6"/>
        <w:ind w:firstLine="560" w:firstLineChars="2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1.表中公示内容所涉数据采用202</w:t>
      </w:r>
      <w:r>
        <w:rPr>
          <w:rFonts w:hint="eastAsia"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年度数据；</w:t>
      </w:r>
    </w:p>
    <w:p>
      <w:pPr>
        <w:pStyle w:val="6"/>
        <w:ind w:firstLine="560" w:firstLineChars="2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2.公示内容真实有效，特此</w:t>
      </w:r>
      <w:r>
        <w:rPr>
          <w:rFonts w:hint="eastAsia" w:ascii="Times New Roman" w:hAnsi="Times New Roman" w:cs="Times New Roman"/>
          <w:sz w:val="28"/>
          <w:szCs w:val="28"/>
        </w:rPr>
        <w:t>申明</w:t>
      </w:r>
      <w:r>
        <w:rPr>
          <w:rFonts w:ascii="Times New Roman" w:hAnsi="Times New Roman" w:cs="Times New Roman"/>
          <w:sz w:val="28"/>
          <w:szCs w:val="28"/>
        </w:rPr>
        <w:t>！</w:t>
      </w:r>
    </w:p>
    <w:p>
      <w:pPr>
        <w:pStyle w:val="6"/>
        <w:ind w:firstLine="560" w:firstLineChars="200"/>
        <w:jc w:val="both"/>
        <w:rPr>
          <w:rFonts w:ascii="Times New Roman" w:hAnsi="Times New Roman" w:cs="Times New Roman"/>
          <w:sz w:val="28"/>
          <w:szCs w:val="28"/>
        </w:rPr>
      </w:pPr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237"/>
    <w:rsid w:val="000612F7"/>
    <w:rsid w:val="000A4A4E"/>
    <w:rsid w:val="000A5DA6"/>
    <w:rsid w:val="000B344C"/>
    <w:rsid w:val="000C5E8A"/>
    <w:rsid w:val="001009FB"/>
    <w:rsid w:val="00127B86"/>
    <w:rsid w:val="00137492"/>
    <w:rsid w:val="0014119B"/>
    <w:rsid w:val="00176369"/>
    <w:rsid w:val="00190A16"/>
    <w:rsid w:val="001A50F5"/>
    <w:rsid w:val="001C4959"/>
    <w:rsid w:val="00202B21"/>
    <w:rsid w:val="00236611"/>
    <w:rsid w:val="002A769F"/>
    <w:rsid w:val="002D65C1"/>
    <w:rsid w:val="003076C1"/>
    <w:rsid w:val="0031579A"/>
    <w:rsid w:val="00336E32"/>
    <w:rsid w:val="003E31BF"/>
    <w:rsid w:val="003F3A81"/>
    <w:rsid w:val="00415818"/>
    <w:rsid w:val="00464F9D"/>
    <w:rsid w:val="00472E62"/>
    <w:rsid w:val="004858B3"/>
    <w:rsid w:val="004E0A15"/>
    <w:rsid w:val="004F7237"/>
    <w:rsid w:val="00543428"/>
    <w:rsid w:val="00581789"/>
    <w:rsid w:val="005E6812"/>
    <w:rsid w:val="0061025B"/>
    <w:rsid w:val="00657775"/>
    <w:rsid w:val="00660532"/>
    <w:rsid w:val="00672DDA"/>
    <w:rsid w:val="00693587"/>
    <w:rsid w:val="006B5649"/>
    <w:rsid w:val="006C0D35"/>
    <w:rsid w:val="006C5C96"/>
    <w:rsid w:val="007106BD"/>
    <w:rsid w:val="00711288"/>
    <w:rsid w:val="0075222F"/>
    <w:rsid w:val="0079273D"/>
    <w:rsid w:val="007A46E1"/>
    <w:rsid w:val="007C0225"/>
    <w:rsid w:val="007C2693"/>
    <w:rsid w:val="00811AA9"/>
    <w:rsid w:val="008206B8"/>
    <w:rsid w:val="00854F9E"/>
    <w:rsid w:val="008B3760"/>
    <w:rsid w:val="008C0CCF"/>
    <w:rsid w:val="008C21DD"/>
    <w:rsid w:val="008E2320"/>
    <w:rsid w:val="00954079"/>
    <w:rsid w:val="00974E4E"/>
    <w:rsid w:val="009D1918"/>
    <w:rsid w:val="009F015E"/>
    <w:rsid w:val="009F1EB6"/>
    <w:rsid w:val="00A012EC"/>
    <w:rsid w:val="00A125EA"/>
    <w:rsid w:val="00A31F54"/>
    <w:rsid w:val="00A42A8A"/>
    <w:rsid w:val="00A62217"/>
    <w:rsid w:val="00AB48A8"/>
    <w:rsid w:val="00AB78E7"/>
    <w:rsid w:val="00AC3C5C"/>
    <w:rsid w:val="00B24901"/>
    <w:rsid w:val="00B44A30"/>
    <w:rsid w:val="00B50AE6"/>
    <w:rsid w:val="00B57D2B"/>
    <w:rsid w:val="00B60E33"/>
    <w:rsid w:val="00B807F2"/>
    <w:rsid w:val="00BB19BA"/>
    <w:rsid w:val="00C125CE"/>
    <w:rsid w:val="00C6063F"/>
    <w:rsid w:val="00C61460"/>
    <w:rsid w:val="00C6198E"/>
    <w:rsid w:val="00C7465E"/>
    <w:rsid w:val="00C90AEE"/>
    <w:rsid w:val="00C922D3"/>
    <w:rsid w:val="00CA019D"/>
    <w:rsid w:val="00CB1A6D"/>
    <w:rsid w:val="00D212A9"/>
    <w:rsid w:val="00D469A6"/>
    <w:rsid w:val="00D576EF"/>
    <w:rsid w:val="00D865F6"/>
    <w:rsid w:val="00D91EF3"/>
    <w:rsid w:val="00DB6ACB"/>
    <w:rsid w:val="00DD2BEE"/>
    <w:rsid w:val="00E57374"/>
    <w:rsid w:val="00E90FB5"/>
    <w:rsid w:val="00F02AAD"/>
    <w:rsid w:val="00F92857"/>
    <w:rsid w:val="00FE3047"/>
    <w:rsid w:val="6FE35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Default"/>
    <w:uiPriority w:val="0"/>
    <w:pPr>
      <w:widowControl w:val="0"/>
      <w:autoSpaceDE w:val="0"/>
      <w:autoSpaceDN w:val="0"/>
      <w:adjustRightInd w:val="0"/>
    </w:pPr>
    <w:rPr>
      <w:rFonts w:ascii="宋体" w:hAnsi="宋体" w:cs="宋体" w:eastAsiaTheme="minorEastAsia"/>
      <w:color w:val="000000"/>
      <w:kern w:val="0"/>
      <w:sz w:val="24"/>
      <w:szCs w:val="24"/>
      <w:lang w:val="en-US" w:eastAsia="zh-CN" w:bidi="ar-SA"/>
    </w:rPr>
  </w:style>
  <w:style w:type="character" w:customStyle="1" w:styleId="7">
    <w:name w:val="标题 1 Char"/>
    <w:basedOn w:val="5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438</Words>
  <Characters>2498</Characters>
  <Lines>20</Lines>
  <Paragraphs>5</Paragraphs>
  <TotalTime>145</TotalTime>
  <ScaleCrop>false</ScaleCrop>
  <LinksUpToDate>false</LinksUpToDate>
  <CharactersWithSpaces>2931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2025-04-27T05:05:00Z</dcterms:created>
  <dc:creator>ASUS</dc:creator>
  <cp:lastModifiedBy>Administrator</cp:lastModifiedBy>
  <dcterms:modified xsi:type="dcterms:W3CDTF">2025-04-28T00:32:28Z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